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hd w:fill="ffffff" w:val="clear"/>
        <w:spacing w:line="276" w:lineRule="auto"/>
        <w:contextualSpacing w:val="0"/>
        <w:jc w:val="both"/>
        <w:rPr/>
      </w:pPr>
      <w:r w:rsidDel="00000000" w:rsidR="00000000" w:rsidRPr="00000000">
        <w:rPr>
          <w:rtl w:val="0"/>
        </w:rPr>
        <w:t xml:space="preserve">Boole Library, Special Collections, UCC, </w:t>
      </w:r>
    </w:p>
    <w:p w:rsidR="00000000" w:rsidDel="00000000" w:rsidP="00000000" w:rsidRDefault="00000000" w:rsidRPr="00000000" w14:paraId="00000001">
      <w:pPr>
        <w:shd w:fill="ffffff" w:val="clear"/>
        <w:spacing w:line="276" w:lineRule="auto"/>
        <w:contextualSpacing w:val="0"/>
        <w:jc w:val="both"/>
        <w:rPr/>
      </w:pPr>
      <w:r w:rsidDel="00000000" w:rsidR="00000000" w:rsidRPr="00000000">
        <w:rPr>
          <w:rtl w:val="0"/>
        </w:rPr>
      </w:r>
    </w:p>
    <w:p w:rsidR="00000000" w:rsidDel="00000000" w:rsidP="00000000" w:rsidRDefault="00000000" w:rsidRPr="00000000" w14:paraId="00000002">
      <w:pPr>
        <w:shd w:fill="ffffff" w:val="clear"/>
        <w:spacing w:line="276" w:lineRule="auto"/>
        <w:contextualSpacing w:val="0"/>
        <w:jc w:val="both"/>
        <w:rPr/>
      </w:pPr>
      <w:r w:rsidDel="00000000" w:rsidR="00000000" w:rsidRPr="00000000">
        <w:rPr>
          <w:rtl w:val="0"/>
        </w:rPr>
        <w:t xml:space="preserve">Richard Caulfield, BOX 2</w:t>
      </w:r>
    </w:p>
    <w:p w:rsidR="00000000" w:rsidDel="00000000" w:rsidP="00000000" w:rsidRDefault="00000000" w:rsidRPr="00000000" w14:paraId="00000003">
      <w:pPr>
        <w:spacing w:line="276" w:lineRule="auto"/>
        <w:contextualSpacing w:val="0"/>
        <w:jc w:val="both"/>
        <w:rPr/>
      </w:pPr>
      <w:r w:rsidDel="00000000" w:rsidR="00000000" w:rsidRPr="00000000">
        <w:rPr>
          <w:rtl w:val="0"/>
        </w:rPr>
      </w:r>
    </w:p>
    <w:p w:rsidR="00000000" w:rsidDel="00000000" w:rsidP="00000000" w:rsidRDefault="00000000" w:rsidRPr="00000000" w14:paraId="00000004">
      <w:pPr>
        <w:shd w:fill="ffffff" w:val="clear"/>
        <w:spacing w:line="276" w:lineRule="auto"/>
        <w:contextualSpacing w:val="0"/>
        <w:jc w:val="both"/>
        <w:rPr/>
      </w:pPr>
      <w:r w:rsidDel="00000000" w:rsidR="00000000" w:rsidRPr="00000000">
        <w:rPr>
          <w:rtl w:val="0"/>
        </w:rPr>
        <w:t xml:space="preserve">U.83/6/2 Handwritten copy of the Parish Register of Carrigaline, 1723-1792</w:t>
      </w:r>
    </w:p>
    <w:p w:rsidR="00000000" w:rsidDel="00000000" w:rsidP="00000000" w:rsidRDefault="00000000" w:rsidRPr="00000000" w14:paraId="00000005">
      <w:pPr>
        <w:shd w:fill="ffffff" w:val="clear"/>
        <w:spacing w:line="276" w:lineRule="auto"/>
        <w:contextualSpacing w:val="0"/>
        <w:jc w:val="both"/>
        <w:rPr/>
      </w:pPr>
      <w:r w:rsidDel="00000000" w:rsidR="00000000" w:rsidRPr="00000000">
        <w:rPr>
          <w:rtl w:val="0"/>
        </w:rPr>
      </w:r>
    </w:p>
    <w:p w:rsidR="00000000" w:rsidDel="00000000" w:rsidP="00000000" w:rsidRDefault="00000000" w:rsidRPr="00000000" w14:paraId="00000006">
      <w:pPr>
        <w:shd w:fill="ffffff" w:val="clear"/>
        <w:spacing w:line="276" w:lineRule="auto"/>
        <w:contextualSpacing w:val="0"/>
        <w:jc w:val="both"/>
        <w:rPr/>
      </w:pPr>
      <w:r w:rsidDel="00000000" w:rsidR="00000000" w:rsidRPr="00000000">
        <w:rPr>
          <w:rtl w:val="0"/>
        </w:rPr>
      </w:r>
    </w:p>
    <w:p w:rsidR="00000000" w:rsidDel="00000000" w:rsidP="00000000" w:rsidRDefault="00000000" w:rsidRPr="00000000" w14:paraId="00000007">
      <w:pPr>
        <w:shd w:fill="ffffff" w:val="clear"/>
        <w:spacing w:line="331.2" w:lineRule="auto"/>
        <w:contextualSpacing w:val="0"/>
        <w:jc w:val="both"/>
        <w:rPr>
          <w:b w:val="1"/>
          <w:sz w:val="24"/>
          <w:szCs w:val="24"/>
          <w:highlight w:val="white"/>
        </w:rPr>
      </w:pPr>
      <w:r w:rsidDel="00000000" w:rsidR="00000000" w:rsidRPr="00000000">
        <w:rPr>
          <w:b w:val="1"/>
          <w:sz w:val="24"/>
          <w:szCs w:val="24"/>
          <w:highlight w:val="white"/>
          <w:rtl w:val="0"/>
        </w:rPr>
        <w:t xml:space="preserve">Carrigaline Church Wardens</w:t>
        <w:tab/>
      </w:r>
    </w:p>
    <w:p w:rsidR="00000000" w:rsidDel="00000000" w:rsidP="00000000" w:rsidRDefault="00000000" w:rsidRPr="00000000" w14:paraId="00000008">
      <w:pPr>
        <w:shd w:fill="ffffff" w:val="clear"/>
        <w:spacing w:line="331.2" w:lineRule="auto"/>
        <w:contextualSpacing w:val="0"/>
        <w:jc w:val="both"/>
        <w:rPr>
          <w:b w:val="1"/>
          <w:sz w:val="24"/>
          <w:szCs w:val="24"/>
          <w:highlight w:val="white"/>
        </w:rPr>
      </w:pPr>
      <w:r w:rsidDel="00000000" w:rsidR="00000000" w:rsidRPr="00000000">
        <w:rPr>
          <w:rtl w:val="0"/>
        </w:rPr>
      </w:r>
    </w:p>
    <w:p w:rsidR="00000000" w:rsidDel="00000000" w:rsidP="00000000" w:rsidRDefault="00000000" w:rsidRPr="00000000" w14:paraId="00000009">
      <w:pPr>
        <w:shd w:fill="ffffff" w:val="clear"/>
        <w:spacing w:line="331.2" w:lineRule="auto"/>
        <w:contextualSpacing w:val="0"/>
        <w:jc w:val="both"/>
        <w:rPr>
          <w:sz w:val="24"/>
          <w:szCs w:val="24"/>
          <w:highlight w:val="white"/>
        </w:rPr>
      </w:pPr>
      <w:r w:rsidDel="00000000" w:rsidR="00000000" w:rsidRPr="00000000">
        <w:rPr>
          <w:sz w:val="24"/>
          <w:szCs w:val="24"/>
          <w:highlight w:val="white"/>
          <w:rtl w:val="0"/>
        </w:rPr>
        <w:t xml:space="preserve">Some of the place name spellings may not be correct sometimes hard to read.</w:t>
      </w:r>
    </w:p>
    <w:p w:rsidR="00000000" w:rsidDel="00000000" w:rsidP="00000000" w:rsidRDefault="00000000" w:rsidRPr="00000000" w14:paraId="0000000A">
      <w:pPr>
        <w:shd w:fill="ffffff" w:val="clear"/>
        <w:spacing w:line="331.2" w:lineRule="auto"/>
        <w:contextualSpacing w:val="0"/>
        <w:jc w:val="both"/>
        <w:rPr>
          <w:highlight w:val="white"/>
        </w:rPr>
      </w:pPr>
      <w:r w:rsidDel="00000000" w:rsidR="00000000" w:rsidRPr="00000000">
        <w:rPr>
          <w:rtl w:val="0"/>
        </w:rPr>
      </w:r>
    </w:p>
    <w:p w:rsidR="00000000" w:rsidDel="00000000" w:rsidP="00000000" w:rsidRDefault="00000000" w:rsidRPr="00000000" w14:paraId="0000000B">
      <w:pPr>
        <w:shd w:fill="ffffff" w:val="clear"/>
        <w:spacing w:line="331.2" w:lineRule="auto"/>
        <w:contextualSpacing w:val="0"/>
        <w:jc w:val="both"/>
        <w:rPr>
          <w:highlight w:val="white"/>
        </w:rPr>
      </w:pPr>
      <w:r w:rsidDel="00000000" w:rsidR="00000000" w:rsidRPr="00000000">
        <w:rPr>
          <w:highlight w:val="white"/>
          <w:rtl w:val="0"/>
        </w:rPr>
        <w:t xml:space="preserve">1725 , 1726, Patrick Cronyn, Murtogh Murphy</w:t>
        <w:tab/>
      </w:r>
    </w:p>
    <w:p w:rsidR="00000000" w:rsidDel="00000000" w:rsidP="00000000" w:rsidRDefault="00000000" w:rsidRPr="00000000" w14:paraId="0000000C">
      <w:pPr>
        <w:shd w:fill="ffffff" w:val="clear"/>
        <w:spacing w:line="331.2" w:lineRule="auto"/>
        <w:contextualSpacing w:val="0"/>
        <w:jc w:val="both"/>
        <w:rPr>
          <w:highlight w:val="white"/>
        </w:rPr>
      </w:pPr>
      <w:r w:rsidDel="00000000" w:rsidR="00000000" w:rsidRPr="00000000">
        <w:rPr>
          <w:highlight w:val="white"/>
          <w:rtl w:val="0"/>
        </w:rPr>
        <w:t xml:space="preserve">1727 Cornelius McNamara, Old Court, John Coughlan, Douglas</w:t>
        <w:tab/>
      </w:r>
    </w:p>
    <w:p w:rsidR="00000000" w:rsidDel="00000000" w:rsidP="00000000" w:rsidRDefault="00000000" w:rsidRPr="00000000" w14:paraId="0000000D">
      <w:pPr>
        <w:shd w:fill="ffffff" w:val="clear"/>
        <w:spacing w:line="331.2" w:lineRule="auto"/>
        <w:contextualSpacing w:val="0"/>
        <w:jc w:val="both"/>
        <w:rPr>
          <w:highlight w:val="white"/>
        </w:rPr>
      </w:pPr>
      <w:r w:rsidDel="00000000" w:rsidR="00000000" w:rsidRPr="00000000">
        <w:rPr>
          <w:highlight w:val="white"/>
          <w:rtl w:val="0"/>
        </w:rPr>
        <w:t xml:space="preserve">1728 William Brewster, Hilltown, Robert Jeffries Gurtnanoon</w:t>
        <w:tab/>
      </w:r>
    </w:p>
    <w:p w:rsidR="00000000" w:rsidDel="00000000" w:rsidP="00000000" w:rsidRDefault="00000000" w:rsidRPr="00000000" w14:paraId="0000000E">
      <w:pPr>
        <w:shd w:fill="ffffff" w:val="clear"/>
        <w:spacing w:line="331.2" w:lineRule="auto"/>
        <w:contextualSpacing w:val="0"/>
        <w:jc w:val="both"/>
        <w:rPr>
          <w:highlight w:val="white"/>
        </w:rPr>
      </w:pPr>
      <w:r w:rsidDel="00000000" w:rsidR="00000000" w:rsidRPr="00000000">
        <w:rPr>
          <w:highlight w:val="white"/>
          <w:rtl w:val="0"/>
        </w:rPr>
        <w:t xml:space="preserve">1729 Henry Daunt, Faghalon</w:t>
        <w:tab/>
      </w:r>
    </w:p>
    <w:p w:rsidR="00000000" w:rsidDel="00000000" w:rsidP="00000000" w:rsidRDefault="00000000" w:rsidRPr="00000000" w14:paraId="0000000F">
      <w:pPr>
        <w:shd w:fill="ffffff" w:val="clear"/>
        <w:spacing w:line="331.2" w:lineRule="auto"/>
        <w:contextualSpacing w:val="0"/>
        <w:jc w:val="both"/>
        <w:rPr>
          <w:highlight w:val="white"/>
        </w:rPr>
      </w:pPr>
      <w:r w:rsidDel="00000000" w:rsidR="00000000" w:rsidRPr="00000000">
        <w:rPr>
          <w:highlight w:val="white"/>
          <w:rtl w:val="0"/>
        </w:rPr>
        <w:t xml:space="preserve">1730 Richard Dorman</w:t>
        <w:tab/>
      </w:r>
    </w:p>
    <w:p w:rsidR="00000000" w:rsidDel="00000000" w:rsidP="00000000" w:rsidRDefault="00000000" w:rsidRPr="00000000" w14:paraId="00000010">
      <w:pPr>
        <w:shd w:fill="ffffff" w:val="clear"/>
        <w:spacing w:line="331.2" w:lineRule="auto"/>
        <w:contextualSpacing w:val="0"/>
        <w:jc w:val="both"/>
        <w:rPr>
          <w:highlight w:val="white"/>
        </w:rPr>
      </w:pPr>
      <w:r w:rsidDel="00000000" w:rsidR="00000000" w:rsidRPr="00000000">
        <w:rPr>
          <w:highlight w:val="white"/>
          <w:rtl w:val="0"/>
        </w:rPr>
        <w:t xml:space="preserve">1731 Thomas Day </w:t>
      </w:r>
    </w:p>
    <w:p w:rsidR="00000000" w:rsidDel="00000000" w:rsidP="00000000" w:rsidRDefault="00000000" w:rsidRPr="00000000" w14:paraId="00000011">
      <w:pPr>
        <w:shd w:fill="ffffff" w:val="clear"/>
        <w:spacing w:line="331.2" w:lineRule="auto"/>
        <w:contextualSpacing w:val="0"/>
        <w:jc w:val="both"/>
        <w:rPr>
          <w:highlight w:val="white"/>
        </w:rPr>
      </w:pPr>
      <w:r w:rsidDel="00000000" w:rsidR="00000000" w:rsidRPr="00000000">
        <w:rPr>
          <w:highlight w:val="white"/>
          <w:rtl w:val="0"/>
        </w:rPr>
        <w:t xml:space="preserve">1732 Roger Day</w:t>
        <w:tab/>
      </w:r>
    </w:p>
    <w:p w:rsidR="00000000" w:rsidDel="00000000" w:rsidP="00000000" w:rsidRDefault="00000000" w:rsidRPr="00000000" w14:paraId="00000012">
      <w:pPr>
        <w:shd w:fill="ffffff" w:val="clear"/>
        <w:spacing w:line="331.2" w:lineRule="auto"/>
        <w:contextualSpacing w:val="0"/>
        <w:jc w:val="both"/>
        <w:rPr>
          <w:highlight w:val="white"/>
        </w:rPr>
      </w:pPr>
      <w:r w:rsidDel="00000000" w:rsidR="00000000" w:rsidRPr="00000000">
        <w:rPr>
          <w:highlight w:val="white"/>
          <w:rtl w:val="0"/>
        </w:rPr>
        <w:t xml:space="preserve">!773/4 George Black </w:t>
      </w:r>
    </w:p>
    <w:p w:rsidR="00000000" w:rsidDel="00000000" w:rsidP="00000000" w:rsidRDefault="00000000" w:rsidRPr="00000000" w14:paraId="00000013">
      <w:pPr>
        <w:shd w:fill="ffffff" w:val="clear"/>
        <w:spacing w:line="331.2" w:lineRule="auto"/>
        <w:contextualSpacing w:val="0"/>
        <w:jc w:val="both"/>
        <w:rPr>
          <w:highlight w:val="white"/>
        </w:rPr>
      </w:pPr>
      <w:r w:rsidDel="00000000" w:rsidR="00000000" w:rsidRPr="00000000">
        <w:rPr>
          <w:highlight w:val="white"/>
          <w:rtl w:val="0"/>
        </w:rPr>
        <w:t xml:space="preserve">1736 William Bateman, Ballygrasson</w:t>
      </w:r>
    </w:p>
    <w:p w:rsidR="00000000" w:rsidDel="00000000" w:rsidP="00000000" w:rsidRDefault="00000000" w:rsidRPr="00000000" w14:paraId="00000014">
      <w:pPr>
        <w:shd w:fill="ffffff" w:val="clear"/>
        <w:spacing w:line="331.2" w:lineRule="auto"/>
        <w:contextualSpacing w:val="0"/>
        <w:jc w:val="both"/>
        <w:rPr>
          <w:highlight w:val="white"/>
        </w:rPr>
      </w:pPr>
      <w:r w:rsidDel="00000000" w:rsidR="00000000" w:rsidRPr="00000000">
        <w:rPr>
          <w:highlight w:val="white"/>
          <w:rtl w:val="0"/>
        </w:rPr>
        <w:t xml:space="preserve">1738 James Power, </w:t>
      </w:r>
    </w:p>
    <w:p w:rsidR="00000000" w:rsidDel="00000000" w:rsidP="00000000" w:rsidRDefault="00000000" w:rsidRPr="00000000" w14:paraId="00000015">
      <w:pPr>
        <w:shd w:fill="ffffff" w:val="clear"/>
        <w:spacing w:line="331.2" w:lineRule="auto"/>
        <w:contextualSpacing w:val="0"/>
        <w:jc w:val="both"/>
        <w:rPr>
          <w:highlight w:val="white"/>
        </w:rPr>
      </w:pPr>
      <w:r w:rsidDel="00000000" w:rsidR="00000000" w:rsidRPr="00000000">
        <w:rPr>
          <w:highlight w:val="white"/>
          <w:rtl w:val="0"/>
        </w:rPr>
        <w:t xml:space="preserve">1739 Joseph Coughlan, Ballygarane (may originate in Carrigmanus), </w:t>
      </w:r>
    </w:p>
    <w:p w:rsidR="00000000" w:rsidDel="00000000" w:rsidP="00000000" w:rsidRDefault="00000000" w:rsidRPr="00000000" w14:paraId="00000016">
      <w:pPr>
        <w:shd w:fill="ffffff" w:val="clear"/>
        <w:spacing w:line="331.2" w:lineRule="auto"/>
        <w:contextualSpacing w:val="0"/>
        <w:jc w:val="both"/>
        <w:rPr>
          <w:highlight w:val="white"/>
        </w:rPr>
      </w:pPr>
      <w:r w:rsidDel="00000000" w:rsidR="00000000" w:rsidRPr="00000000">
        <w:rPr>
          <w:highlight w:val="white"/>
          <w:rtl w:val="0"/>
        </w:rPr>
        <w:t xml:space="preserve">1740. Mr. Edmund Ronayne</w:t>
      </w:r>
      <w:r w:rsidDel="00000000" w:rsidR="00000000" w:rsidRPr="00000000">
        <w:rPr>
          <w:highlight w:val="white"/>
          <w:vertAlign w:val="superscript"/>
        </w:rPr>
        <w:footnoteReference w:customMarkFollows="0" w:id="0"/>
      </w:r>
      <w:r w:rsidDel="00000000" w:rsidR="00000000" w:rsidRPr="00000000">
        <w:rPr>
          <w:highlight w:val="white"/>
          <w:rtl w:val="0"/>
        </w:rPr>
        <w:t xml:space="preserve">, Rochestown</w:t>
        <w:tab/>
      </w:r>
    </w:p>
    <w:p w:rsidR="00000000" w:rsidDel="00000000" w:rsidP="00000000" w:rsidRDefault="00000000" w:rsidRPr="00000000" w14:paraId="00000017">
      <w:pPr>
        <w:shd w:fill="ffffff" w:val="clear"/>
        <w:spacing w:line="331.2" w:lineRule="auto"/>
        <w:contextualSpacing w:val="0"/>
        <w:jc w:val="both"/>
        <w:rPr>
          <w:highlight w:val="white"/>
        </w:rPr>
      </w:pPr>
      <w:r w:rsidDel="00000000" w:rsidR="00000000" w:rsidRPr="00000000">
        <w:rPr>
          <w:highlight w:val="white"/>
          <w:rtl w:val="0"/>
        </w:rPr>
        <w:t xml:space="preserve">1741 Mr. William Norris, Old Court </w:t>
      </w:r>
    </w:p>
    <w:p w:rsidR="00000000" w:rsidDel="00000000" w:rsidP="00000000" w:rsidRDefault="00000000" w:rsidRPr="00000000" w14:paraId="00000018">
      <w:pPr>
        <w:shd w:fill="ffffff" w:val="clear"/>
        <w:spacing w:line="331.2" w:lineRule="auto"/>
        <w:contextualSpacing w:val="0"/>
        <w:jc w:val="both"/>
        <w:rPr>
          <w:highlight w:val="white"/>
        </w:rPr>
      </w:pPr>
      <w:r w:rsidDel="00000000" w:rsidR="00000000" w:rsidRPr="00000000">
        <w:rPr>
          <w:highlight w:val="white"/>
          <w:rtl w:val="0"/>
        </w:rPr>
        <w:t xml:space="preserve">1742, 1743, Thomas Billings of Douglas </w:t>
      </w:r>
    </w:p>
    <w:p w:rsidR="00000000" w:rsidDel="00000000" w:rsidP="00000000" w:rsidRDefault="00000000" w:rsidRPr="00000000" w14:paraId="00000019">
      <w:pPr>
        <w:shd w:fill="ffffff" w:val="clear"/>
        <w:spacing w:line="331.2" w:lineRule="auto"/>
        <w:contextualSpacing w:val="0"/>
        <w:jc w:val="both"/>
        <w:rPr>
          <w:highlight w:val="white"/>
        </w:rPr>
      </w:pPr>
      <w:r w:rsidDel="00000000" w:rsidR="00000000" w:rsidRPr="00000000">
        <w:rPr>
          <w:highlight w:val="white"/>
          <w:rtl w:val="0"/>
        </w:rPr>
        <w:t xml:space="preserve">1744 John Billings of Ballinrosey, 1745 re elected</w:t>
        <w:tab/>
      </w:r>
    </w:p>
    <w:p w:rsidR="00000000" w:rsidDel="00000000" w:rsidP="00000000" w:rsidRDefault="00000000" w:rsidRPr="00000000" w14:paraId="0000001A">
      <w:pPr>
        <w:shd w:fill="ffffff" w:val="clear"/>
        <w:spacing w:line="331.2" w:lineRule="auto"/>
        <w:contextualSpacing w:val="0"/>
        <w:jc w:val="both"/>
        <w:rPr>
          <w:highlight w:val="white"/>
        </w:rPr>
      </w:pPr>
      <w:r w:rsidDel="00000000" w:rsidR="00000000" w:rsidRPr="00000000">
        <w:rPr>
          <w:highlight w:val="white"/>
          <w:rtl w:val="0"/>
        </w:rPr>
        <w:t xml:space="preserve">1746, 1747,  Mr. John Coughlan of Douglas. </w:t>
      </w:r>
    </w:p>
    <w:p w:rsidR="00000000" w:rsidDel="00000000" w:rsidP="00000000" w:rsidRDefault="00000000" w:rsidRPr="00000000" w14:paraId="0000001B">
      <w:pPr>
        <w:shd w:fill="ffffff" w:val="clear"/>
        <w:spacing w:line="331.2" w:lineRule="auto"/>
        <w:contextualSpacing w:val="0"/>
        <w:jc w:val="both"/>
        <w:rPr>
          <w:highlight w:val="white"/>
        </w:rPr>
      </w:pPr>
      <w:r w:rsidDel="00000000" w:rsidR="00000000" w:rsidRPr="00000000">
        <w:rPr>
          <w:highlight w:val="white"/>
          <w:rtl w:val="0"/>
        </w:rPr>
        <w:t xml:space="preserve">1748 Mr. Thomas Day </w:t>
      </w:r>
    </w:p>
    <w:p w:rsidR="00000000" w:rsidDel="00000000" w:rsidP="00000000" w:rsidRDefault="00000000" w:rsidRPr="00000000" w14:paraId="0000001C">
      <w:pPr>
        <w:shd w:fill="ffffff" w:val="clear"/>
        <w:spacing w:line="331.2" w:lineRule="auto"/>
        <w:contextualSpacing w:val="0"/>
        <w:jc w:val="both"/>
        <w:rPr>
          <w:highlight w:val="white"/>
        </w:rPr>
      </w:pPr>
      <w:r w:rsidDel="00000000" w:rsidR="00000000" w:rsidRPr="00000000">
        <w:rPr>
          <w:highlight w:val="white"/>
          <w:rtl w:val="0"/>
        </w:rPr>
        <w:t xml:space="preserve">1749 Walter Fitzsimons</w:t>
      </w:r>
    </w:p>
    <w:p w:rsidR="00000000" w:rsidDel="00000000" w:rsidP="00000000" w:rsidRDefault="00000000" w:rsidRPr="00000000" w14:paraId="0000001D">
      <w:pPr>
        <w:shd w:fill="ffffff" w:val="clear"/>
        <w:spacing w:line="331.2" w:lineRule="auto"/>
        <w:contextualSpacing w:val="0"/>
        <w:jc w:val="both"/>
        <w:rPr>
          <w:highlight w:val="white"/>
        </w:rPr>
      </w:pPr>
      <w:r w:rsidDel="00000000" w:rsidR="00000000" w:rsidRPr="00000000">
        <w:rPr>
          <w:highlight w:val="white"/>
          <w:rtl w:val="0"/>
        </w:rPr>
        <w:t xml:space="preserve">1750 Thomas Busteed, Ballinnen</w:t>
        <w:tab/>
      </w:r>
    </w:p>
    <w:p w:rsidR="00000000" w:rsidDel="00000000" w:rsidP="00000000" w:rsidRDefault="00000000" w:rsidRPr="00000000" w14:paraId="0000001E">
      <w:pPr>
        <w:shd w:fill="ffffff" w:val="clear"/>
        <w:spacing w:line="331.2" w:lineRule="auto"/>
        <w:contextualSpacing w:val="0"/>
        <w:jc w:val="both"/>
        <w:rPr>
          <w:highlight w:val="white"/>
        </w:rPr>
      </w:pPr>
      <w:r w:rsidDel="00000000" w:rsidR="00000000" w:rsidRPr="00000000">
        <w:rPr>
          <w:highlight w:val="white"/>
          <w:rtl w:val="0"/>
        </w:rPr>
        <w:t xml:space="preserve">1751 John Watkins, Brookfield, </w:t>
      </w:r>
    </w:p>
    <w:p w:rsidR="00000000" w:rsidDel="00000000" w:rsidP="00000000" w:rsidRDefault="00000000" w:rsidRPr="00000000" w14:paraId="0000001F">
      <w:pPr>
        <w:shd w:fill="ffffff" w:val="clear"/>
        <w:spacing w:line="331.2" w:lineRule="auto"/>
        <w:contextualSpacing w:val="0"/>
        <w:jc w:val="both"/>
        <w:rPr>
          <w:highlight w:val="white"/>
        </w:rPr>
      </w:pPr>
      <w:r w:rsidDel="00000000" w:rsidR="00000000" w:rsidRPr="00000000">
        <w:rPr>
          <w:highlight w:val="white"/>
          <w:rtl w:val="0"/>
        </w:rPr>
        <w:t xml:space="preserve">1752 William Bateman </w:t>
      </w:r>
    </w:p>
    <w:p w:rsidR="00000000" w:rsidDel="00000000" w:rsidP="00000000" w:rsidRDefault="00000000" w:rsidRPr="00000000" w14:paraId="00000020">
      <w:pPr>
        <w:shd w:fill="ffffff" w:val="clear"/>
        <w:spacing w:line="331.2" w:lineRule="auto"/>
        <w:contextualSpacing w:val="0"/>
        <w:jc w:val="both"/>
        <w:rPr>
          <w:highlight w:val="white"/>
        </w:rPr>
      </w:pPr>
      <w:r w:rsidDel="00000000" w:rsidR="00000000" w:rsidRPr="00000000">
        <w:rPr>
          <w:highlight w:val="white"/>
          <w:rtl w:val="0"/>
        </w:rPr>
        <w:t xml:space="preserve">1751 Thomas Newenham, Esq., </w:t>
      </w:r>
    </w:p>
    <w:p w:rsidR="00000000" w:rsidDel="00000000" w:rsidP="00000000" w:rsidRDefault="00000000" w:rsidRPr="00000000" w14:paraId="00000021">
      <w:pPr>
        <w:shd w:fill="ffffff" w:val="clear"/>
        <w:spacing w:line="331.2" w:lineRule="auto"/>
        <w:contextualSpacing w:val="0"/>
        <w:jc w:val="both"/>
        <w:rPr>
          <w:highlight w:val="white"/>
        </w:rPr>
      </w:pPr>
      <w:r w:rsidDel="00000000" w:rsidR="00000000" w:rsidRPr="00000000">
        <w:rPr>
          <w:highlight w:val="white"/>
          <w:rtl w:val="0"/>
        </w:rPr>
        <w:t xml:space="preserve">1754 Samuel Jago (name originated West Country of England common in Drinagh, Dunmanway)</w:t>
        <w:tab/>
        <w:t xml:space="preserve">1755 Edmund Ronayne of Rochestown. James Morrison of Brookfield </w:t>
      </w:r>
    </w:p>
    <w:p w:rsidR="00000000" w:rsidDel="00000000" w:rsidP="00000000" w:rsidRDefault="00000000" w:rsidRPr="00000000" w14:paraId="00000022">
      <w:pPr>
        <w:shd w:fill="ffffff" w:val="clear"/>
        <w:spacing w:line="331.2" w:lineRule="auto"/>
        <w:contextualSpacing w:val="0"/>
        <w:jc w:val="both"/>
        <w:rPr>
          <w:highlight w:val="white"/>
        </w:rPr>
      </w:pPr>
      <w:r w:rsidDel="00000000" w:rsidR="00000000" w:rsidRPr="00000000">
        <w:rPr>
          <w:highlight w:val="white"/>
          <w:rtl w:val="0"/>
        </w:rPr>
        <w:t xml:space="preserve">1757 Philip Lavellin of Carrigaline (Lavellins old Norman family who converted married to Puxleys of Beara and wife of Timothy O'Donovan Magistrate and Landlord of Durrus)</w:t>
      </w:r>
    </w:p>
    <w:p w:rsidR="00000000" w:rsidDel="00000000" w:rsidP="00000000" w:rsidRDefault="00000000" w:rsidRPr="00000000" w14:paraId="00000023">
      <w:pPr>
        <w:shd w:fill="ffffff" w:val="clear"/>
        <w:spacing w:line="331.2" w:lineRule="auto"/>
        <w:contextualSpacing w:val="0"/>
        <w:jc w:val="both"/>
        <w:rPr>
          <w:highlight w:val="white"/>
        </w:rPr>
      </w:pPr>
      <w:r w:rsidDel="00000000" w:rsidR="00000000" w:rsidRPr="00000000">
        <w:rPr>
          <w:highlight w:val="white"/>
          <w:rtl w:val="0"/>
        </w:rPr>
        <w:t xml:space="preserve">1758 David Fitzgerald of Brookfield</w:t>
      </w:r>
    </w:p>
    <w:p w:rsidR="00000000" w:rsidDel="00000000" w:rsidP="00000000" w:rsidRDefault="00000000" w:rsidRPr="00000000" w14:paraId="00000024">
      <w:pPr>
        <w:shd w:fill="ffffff" w:val="clear"/>
        <w:spacing w:line="331.2" w:lineRule="auto"/>
        <w:contextualSpacing w:val="0"/>
        <w:jc w:val="both"/>
        <w:rPr>
          <w:highlight w:val="white"/>
        </w:rPr>
      </w:pPr>
      <w:r w:rsidDel="00000000" w:rsidR="00000000" w:rsidRPr="00000000">
        <w:rPr>
          <w:highlight w:val="white"/>
          <w:rtl w:val="0"/>
        </w:rPr>
        <w:t xml:space="preserve">1759 Edward Dorman</w:t>
      </w:r>
      <w:r w:rsidDel="00000000" w:rsidR="00000000" w:rsidRPr="00000000">
        <w:rPr>
          <w:highlight w:val="white"/>
          <w:vertAlign w:val="superscript"/>
        </w:rPr>
        <w:footnoteReference w:customMarkFollows="0" w:id="1"/>
      </w:r>
      <w:r w:rsidDel="00000000" w:rsidR="00000000" w:rsidRPr="00000000">
        <w:rPr>
          <w:highlight w:val="white"/>
          <w:rtl w:val="0"/>
        </w:rPr>
        <w:t xml:space="preserve"> </w:t>
      </w:r>
    </w:p>
    <w:p w:rsidR="00000000" w:rsidDel="00000000" w:rsidP="00000000" w:rsidRDefault="00000000" w:rsidRPr="00000000" w14:paraId="00000025">
      <w:pPr>
        <w:shd w:fill="ffffff" w:val="clear"/>
        <w:spacing w:line="331.2" w:lineRule="auto"/>
        <w:contextualSpacing w:val="0"/>
        <w:jc w:val="both"/>
        <w:rPr>
          <w:highlight w:val="white"/>
        </w:rPr>
      </w:pPr>
      <w:r w:rsidDel="00000000" w:rsidR="00000000" w:rsidRPr="00000000">
        <w:rPr>
          <w:highlight w:val="white"/>
          <w:rtl w:val="0"/>
        </w:rPr>
        <w:t xml:space="preserve">1760 Thomas Day Mr. William Norris joint, missing to 1764</w:t>
      </w:r>
    </w:p>
    <w:p w:rsidR="00000000" w:rsidDel="00000000" w:rsidP="00000000" w:rsidRDefault="00000000" w:rsidRPr="00000000" w14:paraId="00000026">
      <w:pPr>
        <w:shd w:fill="ffffff" w:val="clear"/>
        <w:spacing w:line="331.2" w:lineRule="auto"/>
        <w:contextualSpacing w:val="0"/>
        <w:jc w:val="both"/>
        <w:rPr>
          <w:highlight w:val="white"/>
        </w:rPr>
      </w:pPr>
      <w:r w:rsidDel="00000000" w:rsidR="00000000" w:rsidRPr="00000000">
        <w:rPr>
          <w:highlight w:val="white"/>
          <w:rtl w:val="0"/>
        </w:rPr>
        <w:t xml:space="preserve">1764 James Goggin Corraghda</w:t>
      </w:r>
    </w:p>
    <w:p w:rsidR="00000000" w:rsidDel="00000000" w:rsidP="00000000" w:rsidRDefault="00000000" w:rsidRPr="00000000" w14:paraId="00000027">
      <w:pPr>
        <w:shd w:fill="ffffff" w:val="clear"/>
        <w:spacing w:line="331.2" w:lineRule="auto"/>
        <w:contextualSpacing w:val="0"/>
        <w:jc w:val="both"/>
        <w:rPr>
          <w:highlight w:val="white"/>
        </w:rPr>
      </w:pPr>
      <w:r w:rsidDel="00000000" w:rsidR="00000000" w:rsidRPr="00000000">
        <w:rPr>
          <w:highlight w:val="white"/>
          <w:rtl w:val="0"/>
        </w:rPr>
        <w:t xml:space="preserve">1765 James Ronayne, Rochestown and William Bohilly of Ardnaclohy,</w:t>
      </w:r>
    </w:p>
    <w:p w:rsidR="00000000" w:rsidDel="00000000" w:rsidP="00000000" w:rsidRDefault="00000000" w:rsidRPr="00000000" w14:paraId="00000028">
      <w:pPr>
        <w:shd w:fill="ffffff" w:val="clear"/>
        <w:spacing w:line="331.2" w:lineRule="auto"/>
        <w:contextualSpacing w:val="0"/>
        <w:jc w:val="both"/>
        <w:rPr>
          <w:highlight w:val="white"/>
        </w:rPr>
      </w:pPr>
      <w:r w:rsidDel="00000000" w:rsidR="00000000" w:rsidRPr="00000000">
        <w:rPr>
          <w:highlight w:val="white"/>
          <w:rtl w:val="0"/>
        </w:rPr>
        <w:t xml:space="preserve">1766 Thomas Jefford of Boycestown and Miles Sweeny of Comnee, </w:t>
      </w:r>
    </w:p>
    <w:p w:rsidR="00000000" w:rsidDel="00000000" w:rsidP="00000000" w:rsidRDefault="00000000" w:rsidRPr="00000000" w14:paraId="00000029">
      <w:pPr>
        <w:shd w:fill="ffffff" w:val="clear"/>
        <w:spacing w:line="331.2" w:lineRule="auto"/>
        <w:contextualSpacing w:val="0"/>
        <w:jc w:val="both"/>
        <w:rPr>
          <w:highlight w:val="white"/>
        </w:rPr>
      </w:pPr>
      <w:r w:rsidDel="00000000" w:rsidR="00000000" w:rsidRPr="00000000">
        <w:rPr>
          <w:highlight w:val="white"/>
          <w:rtl w:val="0"/>
        </w:rPr>
        <w:t xml:space="preserve">1767 Mr. Joseph Bugley of Coolmore and Mathew Geanney of Rochestown</w:t>
        <w:tab/>
      </w:r>
    </w:p>
    <w:p w:rsidR="00000000" w:rsidDel="00000000" w:rsidP="00000000" w:rsidRDefault="00000000" w:rsidRPr="00000000" w14:paraId="0000002A">
      <w:pPr>
        <w:shd w:fill="ffffff" w:val="clear"/>
        <w:spacing w:line="331.2" w:lineRule="auto"/>
        <w:contextualSpacing w:val="0"/>
        <w:jc w:val="both"/>
        <w:rPr>
          <w:highlight w:val="white"/>
        </w:rPr>
      </w:pPr>
      <w:r w:rsidDel="00000000" w:rsidR="00000000" w:rsidRPr="00000000">
        <w:rPr>
          <w:highlight w:val="white"/>
          <w:rtl w:val="0"/>
        </w:rPr>
        <w:t xml:space="preserve">1768 Mr. William Ellis Douglas (name occurs Drinagh and Kilcrohane) and William Dorman of Cunabenny</w:t>
      </w:r>
    </w:p>
    <w:p w:rsidR="00000000" w:rsidDel="00000000" w:rsidP="00000000" w:rsidRDefault="00000000" w:rsidRPr="00000000" w14:paraId="0000002B">
      <w:pPr>
        <w:shd w:fill="ffffff" w:val="clear"/>
        <w:spacing w:line="331.2" w:lineRule="auto"/>
        <w:contextualSpacing w:val="0"/>
        <w:jc w:val="both"/>
        <w:rPr>
          <w:highlight w:val="white"/>
        </w:rPr>
      </w:pPr>
      <w:r w:rsidDel="00000000" w:rsidR="00000000" w:rsidRPr="00000000">
        <w:rPr>
          <w:highlight w:val="white"/>
          <w:rtl w:val="0"/>
        </w:rPr>
        <w:t xml:space="preserve">1769 John Newenhm Esq., of Maryborough and Denis Shea of Cunabinne, </w:t>
      </w:r>
    </w:p>
    <w:p w:rsidR="00000000" w:rsidDel="00000000" w:rsidP="00000000" w:rsidRDefault="00000000" w:rsidRPr="00000000" w14:paraId="0000002C">
      <w:pPr>
        <w:shd w:fill="ffffff" w:val="clear"/>
        <w:spacing w:line="331.2" w:lineRule="auto"/>
        <w:contextualSpacing w:val="0"/>
        <w:jc w:val="both"/>
        <w:rPr>
          <w:highlight w:val="white"/>
        </w:rPr>
      </w:pPr>
      <w:r w:rsidDel="00000000" w:rsidR="00000000" w:rsidRPr="00000000">
        <w:rPr>
          <w:highlight w:val="white"/>
          <w:rtl w:val="0"/>
        </w:rPr>
        <w:t xml:space="preserve">1770 John Jefford Killnalory, John Goggin Carrigaline</w:t>
      </w:r>
    </w:p>
    <w:p w:rsidR="00000000" w:rsidDel="00000000" w:rsidP="00000000" w:rsidRDefault="00000000" w:rsidRPr="00000000" w14:paraId="0000002D">
      <w:pPr>
        <w:shd w:fill="ffffff" w:val="clear"/>
        <w:spacing w:line="331.2" w:lineRule="auto"/>
        <w:contextualSpacing w:val="0"/>
        <w:jc w:val="both"/>
        <w:rPr>
          <w:highlight w:val="white"/>
        </w:rPr>
      </w:pPr>
      <w:r w:rsidDel="00000000" w:rsidR="00000000" w:rsidRPr="00000000">
        <w:rPr>
          <w:highlight w:val="white"/>
          <w:rtl w:val="0"/>
        </w:rPr>
        <w:t xml:space="preserve">1771 Mr. Thomas Busteed Junior Robert Barry French Furze, page missing</w:t>
      </w:r>
    </w:p>
    <w:p w:rsidR="00000000" w:rsidDel="00000000" w:rsidP="00000000" w:rsidRDefault="00000000" w:rsidRPr="00000000" w14:paraId="0000002E">
      <w:pPr>
        <w:shd w:fill="ffffff" w:val="clear"/>
        <w:spacing w:line="331.2" w:lineRule="auto"/>
        <w:contextualSpacing w:val="0"/>
        <w:jc w:val="both"/>
        <w:rPr>
          <w:highlight w:val="white"/>
        </w:rPr>
      </w:pPr>
      <w:r w:rsidDel="00000000" w:rsidR="00000000" w:rsidRPr="00000000">
        <w:rPr>
          <w:highlight w:val="white"/>
          <w:rtl w:val="0"/>
        </w:rPr>
        <w:t xml:space="preserve">1773 Robert Atkins, Waterpark Esq. and James Goggin, Carrigaline.  </w:t>
      </w:r>
    </w:p>
    <w:p w:rsidR="00000000" w:rsidDel="00000000" w:rsidP="00000000" w:rsidRDefault="00000000" w:rsidRPr="00000000" w14:paraId="0000002F">
      <w:pPr>
        <w:shd w:fill="ffffff" w:val="clear"/>
        <w:spacing w:line="331.2" w:lineRule="auto"/>
        <w:contextualSpacing w:val="0"/>
        <w:jc w:val="both"/>
        <w:rPr>
          <w:highlight w:val="white"/>
        </w:rPr>
      </w:pPr>
      <w:r w:rsidDel="00000000" w:rsidR="00000000" w:rsidRPr="00000000">
        <w:rPr>
          <w:highlight w:val="white"/>
          <w:rtl w:val="0"/>
        </w:rPr>
        <w:t xml:space="preserve">1774 Robert Baldwin Summerhill, Thomas Boheley, French Furze, farmer </w:t>
      </w:r>
    </w:p>
    <w:p w:rsidR="00000000" w:rsidDel="00000000" w:rsidP="00000000" w:rsidRDefault="00000000" w:rsidRPr="00000000" w14:paraId="00000030">
      <w:pPr>
        <w:shd w:fill="ffffff" w:val="clear"/>
        <w:spacing w:line="331.2" w:lineRule="auto"/>
        <w:contextualSpacing w:val="0"/>
        <w:jc w:val="both"/>
        <w:rPr>
          <w:highlight w:val="white"/>
        </w:rPr>
      </w:pPr>
      <w:r w:rsidDel="00000000" w:rsidR="00000000" w:rsidRPr="00000000">
        <w:rPr>
          <w:highlight w:val="white"/>
          <w:rtl w:val="0"/>
        </w:rPr>
        <w:t xml:space="preserve">1775 Hayard St. Ledger, Esq., Seamount and Mortough Henesy, farmer, Carrigaline</w:t>
        <w:tab/>
      </w:r>
    </w:p>
    <w:p w:rsidR="00000000" w:rsidDel="00000000" w:rsidP="00000000" w:rsidRDefault="00000000" w:rsidRPr="00000000" w14:paraId="00000031">
      <w:pPr>
        <w:shd w:fill="ffffff" w:val="clear"/>
        <w:spacing w:line="331.2" w:lineRule="auto"/>
        <w:contextualSpacing w:val="0"/>
        <w:jc w:val="both"/>
        <w:rPr>
          <w:highlight w:val="white"/>
        </w:rPr>
      </w:pPr>
      <w:r w:rsidDel="00000000" w:rsidR="00000000" w:rsidRPr="00000000">
        <w:rPr>
          <w:highlight w:val="white"/>
          <w:rtl w:val="0"/>
        </w:rPr>
        <w:t xml:space="preserve">1776 Hovel Farmer, Mount House and Thomas Flaherty of Raheen</w:t>
      </w:r>
    </w:p>
    <w:p w:rsidR="00000000" w:rsidDel="00000000" w:rsidP="00000000" w:rsidRDefault="00000000" w:rsidRPr="00000000" w14:paraId="00000032">
      <w:pPr>
        <w:shd w:fill="ffffff" w:val="clear"/>
        <w:spacing w:line="331.2" w:lineRule="auto"/>
        <w:contextualSpacing w:val="0"/>
        <w:jc w:val="both"/>
        <w:rPr>
          <w:highlight w:val="white"/>
        </w:rPr>
      </w:pPr>
      <w:r w:rsidDel="00000000" w:rsidR="00000000" w:rsidRPr="00000000">
        <w:rPr>
          <w:highlight w:val="white"/>
          <w:rtl w:val="0"/>
        </w:rPr>
        <w:t xml:space="preserve">1777 John Travers, Killnaglery and Brian Coveney French Furze   </w:t>
      </w:r>
    </w:p>
    <w:p w:rsidR="00000000" w:rsidDel="00000000" w:rsidP="00000000" w:rsidRDefault="00000000" w:rsidRPr="00000000" w14:paraId="00000033">
      <w:pPr>
        <w:shd w:fill="ffffff" w:val="clear"/>
        <w:spacing w:line="331.2" w:lineRule="auto"/>
        <w:contextualSpacing w:val="0"/>
        <w:jc w:val="both"/>
        <w:rPr>
          <w:highlight w:val="white"/>
        </w:rPr>
      </w:pPr>
      <w:r w:rsidDel="00000000" w:rsidR="00000000" w:rsidRPr="00000000">
        <w:rPr>
          <w:highlight w:val="white"/>
          <w:rtl w:val="0"/>
        </w:rPr>
        <w:t xml:space="preserve">1778 Hayward St. Ledger, Gent., John Murphy, Seamount</w:t>
      </w:r>
    </w:p>
    <w:p w:rsidR="00000000" w:rsidDel="00000000" w:rsidP="00000000" w:rsidRDefault="00000000" w:rsidRPr="00000000" w14:paraId="00000034">
      <w:pPr>
        <w:shd w:fill="ffffff" w:val="clear"/>
        <w:spacing w:line="331.2" w:lineRule="auto"/>
        <w:contextualSpacing w:val="0"/>
        <w:jc w:val="both"/>
        <w:rPr>
          <w:highlight w:val="white"/>
        </w:rPr>
      </w:pPr>
      <w:r w:rsidDel="00000000" w:rsidR="00000000" w:rsidRPr="00000000">
        <w:rPr>
          <w:highlight w:val="white"/>
          <w:rtl w:val="0"/>
        </w:rPr>
        <w:t xml:space="preserve">1779 John Travers, Killnaglery Gent. and John Desmond </w:t>
      </w:r>
    </w:p>
    <w:p w:rsidR="00000000" w:rsidDel="00000000" w:rsidP="00000000" w:rsidRDefault="00000000" w:rsidRPr="00000000" w14:paraId="00000035">
      <w:pPr>
        <w:shd w:fill="ffffff" w:val="clear"/>
        <w:spacing w:line="331.2" w:lineRule="auto"/>
        <w:contextualSpacing w:val="0"/>
        <w:jc w:val="both"/>
        <w:rPr>
          <w:highlight w:val="white"/>
        </w:rPr>
      </w:pPr>
      <w:r w:rsidDel="00000000" w:rsidR="00000000" w:rsidRPr="00000000">
        <w:rPr>
          <w:highlight w:val="white"/>
          <w:rtl w:val="0"/>
        </w:rPr>
        <w:t xml:space="preserve">1780 Philip Ronayne of Rochestown and Morris Dawly of Ballinamosy</w:t>
      </w:r>
    </w:p>
    <w:p w:rsidR="00000000" w:rsidDel="00000000" w:rsidP="00000000" w:rsidRDefault="00000000" w:rsidRPr="00000000" w14:paraId="00000036">
      <w:pPr>
        <w:shd w:fill="ffffff" w:val="clear"/>
        <w:spacing w:line="331.2" w:lineRule="auto"/>
        <w:contextualSpacing w:val="0"/>
        <w:jc w:val="both"/>
        <w:rPr>
          <w:highlight w:val="white"/>
        </w:rPr>
      </w:pPr>
      <w:r w:rsidDel="00000000" w:rsidR="00000000" w:rsidRPr="00000000">
        <w:rPr>
          <w:highlight w:val="white"/>
          <w:rtl w:val="0"/>
        </w:rPr>
        <w:t xml:space="preserve">1781 Julius Besnard (of Huguenot origin ran one of Europe's largest sail factories in Douglas) of Douglas, and Samuel Jennings of Carrigaline</w:t>
      </w:r>
    </w:p>
    <w:p w:rsidR="00000000" w:rsidDel="00000000" w:rsidP="00000000" w:rsidRDefault="00000000" w:rsidRPr="00000000" w14:paraId="00000037">
      <w:pPr>
        <w:shd w:fill="ffffff" w:val="clear"/>
        <w:spacing w:line="331.2" w:lineRule="auto"/>
        <w:contextualSpacing w:val="0"/>
        <w:jc w:val="both"/>
        <w:rPr>
          <w:highlight w:val="white"/>
        </w:rPr>
      </w:pPr>
      <w:r w:rsidDel="00000000" w:rsidR="00000000" w:rsidRPr="00000000">
        <w:rPr>
          <w:highlight w:val="white"/>
          <w:rtl w:val="0"/>
        </w:rPr>
        <w:t xml:space="preserve">1782 Robert Baldwin of Summerhill Esq., Mr. Richard  Martin </w:t>
      </w:r>
    </w:p>
    <w:p w:rsidR="00000000" w:rsidDel="00000000" w:rsidP="00000000" w:rsidRDefault="00000000" w:rsidRPr="00000000" w14:paraId="00000038">
      <w:pPr>
        <w:shd w:fill="ffffff" w:val="clear"/>
        <w:spacing w:line="331.2" w:lineRule="auto"/>
        <w:contextualSpacing w:val="0"/>
        <w:jc w:val="both"/>
        <w:rPr>
          <w:highlight w:val="white"/>
        </w:rPr>
      </w:pPr>
      <w:r w:rsidDel="00000000" w:rsidR="00000000" w:rsidRPr="00000000">
        <w:rPr>
          <w:highlight w:val="white"/>
          <w:rtl w:val="0"/>
        </w:rPr>
        <w:t xml:space="preserve">1783 William Worth Newenham Esq. and Edward Mullins </w:t>
      </w:r>
    </w:p>
    <w:p w:rsidR="00000000" w:rsidDel="00000000" w:rsidP="00000000" w:rsidRDefault="00000000" w:rsidRPr="00000000" w14:paraId="00000039">
      <w:pPr>
        <w:shd w:fill="ffffff" w:val="clear"/>
        <w:spacing w:line="331.2" w:lineRule="auto"/>
        <w:contextualSpacing w:val="0"/>
        <w:jc w:val="both"/>
        <w:rPr>
          <w:highlight w:val="white"/>
        </w:rPr>
      </w:pPr>
      <w:r w:rsidDel="00000000" w:rsidR="00000000" w:rsidRPr="00000000">
        <w:rPr>
          <w:highlight w:val="white"/>
          <w:rtl w:val="0"/>
        </w:rPr>
        <w:t xml:space="preserve">1784 Thomas Daunt of Fahighlea Esq. and Henry Gortry </w:t>
      </w:r>
    </w:p>
    <w:p w:rsidR="00000000" w:rsidDel="00000000" w:rsidP="00000000" w:rsidRDefault="00000000" w:rsidRPr="00000000" w14:paraId="0000003A">
      <w:pPr>
        <w:shd w:fill="ffffff" w:val="clear"/>
        <w:spacing w:line="331.2" w:lineRule="auto"/>
        <w:contextualSpacing w:val="0"/>
        <w:jc w:val="both"/>
        <w:rPr>
          <w:highlight w:val="white"/>
        </w:rPr>
      </w:pPr>
      <w:r w:rsidDel="00000000" w:rsidR="00000000" w:rsidRPr="00000000">
        <w:rPr>
          <w:highlight w:val="white"/>
          <w:rtl w:val="0"/>
        </w:rPr>
        <w:t xml:space="preserve">1785 Thomas Newenham and Charles Jordan </w:t>
      </w:r>
    </w:p>
    <w:p w:rsidR="00000000" w:rsidDel="00000000" w:rsidP="00000000" w:rsidRDefault="00000000" w:rsidRPr="00000000" w14:paraId="0000003B">
      <w:pPr>
        <w:shd w:fill="ffffff" w:val="clear"/>
        <w:spacing w:line="331.2" w:lineRule="auto"/>
        <w:contextualSpacing w:val="0"/>
        <w:jc w:val="both"/>
        <w:rPr>
          <w:highlight w:val="white"/>
        </w:rPr>
      </w:pPr>
      <w:r w:rsidDel="00000000" w:rsidR="00000000" w:rsidRPr="00000000">
        <w:rPr>
          <w:highlight w:val="white"/>
          <w:rtl w:val="0"/>
        </w:rPr>
        <w:t xml:space="preserve">1786 Joseph Barter, Myrtle Hill and Charles Jordan of Cummeen</w:t>
      </w:r>
    </w:p>
    <w:p w:rsidR="00000000" w:rsidDel="00000000" w:rsidP="00000000" w:rsidRDefault="00000000" w:rsidRPr="00000000" w14:paraId="0000003C">
      <w:pPr>
        <w:shd w:fill="ffffff" w:val="clear"/>
        <w:spacing w:line="331.2" w:lineRule="auto"/>
        <w:contextualSpacing w:val="0"/>
        <w:jc w:val="both"/>
        <w:rPr>
          <w:highlight w:val="white"/>
        </w:rPr>
      </w:pPr>
      <w:r w:rsidDel="00000000" w:rsidR="00000000" w:rsidRPr="00000000">
        <w:rPr>
          <w:highlight w:val="white"/>
          <w:rtl w:val="0"/>
        </w:rPr>
        <w:t xml:space="preserve">1787 Thomas Newenham and John Sweete of Brookfield </w:t>
      </w:r>
    </w:p>
    <w:p w:rsidR="00000000" w:rsidDel="00000000" w:rsidP="00000000" w:rsidRDefault="00000000" w:rsidRPr="00000000" w14:paraId="0000003D">
      <w:pPr>
        <w:shd w:fill="ffffff" w:val="clear"/>
        <w:spacing w:line="331.2" w:lineRule="auto"/>
        <w:contextualSpacing w:val="0"/>
        <w:jc w:val="both"/>
        <w:rPr>
          <w:highlight w:val="white"/>
        </w:rPr>
      </w:pPr>
      <w:r w:rsidDel="00000000" w:rsidR="00000000" w:rsidRPr="00000000">
        <w:rPr>
          <w:highlight w:val="white"/>
          <w:rtl w:val="0"/>
        </w:rPr>
        <w:t xml:space="preserve">1788 Henry Adams of Barley Hill and Philip Ronayne of Rochestown</w:t>
        <w:tab/>
      </w:r>
    </w:p>
    <w:p w:rsidR="00000000" w:rsidDel="00000000" w:rsidP="00000000" w:rsidRDefault="00000000" w:rsidRPr="00000000" w14:paraId="0000003E">
      <w:pPr>
        <w:shd w:fill="ffffff" w:val="clear"/>
        <w:spacing w:line="331.2" w:lineRule="auto"/>
        <w:contextualSpacing w:val="0"/>
        <w:jc w:val="both"/>
        <w:rPr>
          <w:highlight w:val="white"/>
        </w:rPr>
      </w:pPr>
      <w:r w:rsidDel="00000000" w:rsidR="00000000" w:rsidRPr="00000000">
        <w:rPr>
          <w:highlight w:val="white"/>
          <w:rtl w:val="0"/>
        </w:rPr>
        <w:t xml:space="preserve">1789 James Hea and William Jennings</w:t>
      </w:r>
    </w:p>
    <w:p w:rsidR="00000000" w:rsidDel="00000000" w:rsidP="00000000" w:rsidRDefault="00000000" w:rsidRPr="00000000" w14:paraId="0000003F">
      <w:pPr>
        <w:shd w:fill="ffffff" w:val="clear"/>
        <w:spacing w:line="331.2" w:lineRule="auto"/>
        <w:contextualSpacing w:val="0"/>
        <w:jc w:val="both"/>
        <w:rPr>
          <w:highlight w:val="white"/>
        </w:rPr>
      </w:pPr>
      <w:r w:rsidDel="00000000" w:rsidR="00000000" w:rsidRPr="00000000">
        <w:rPr>
          <w:highlight w:val="white"/>
          <w:rtl w:val="0"/>
        </w:rPr>
        <w:t xml:space="preserve">1790 Thomas Newenham of Ferney and John Sweete Junior of Brookfield </w:t>
      </w:r>
    </w:p>
    <w:p w:rsidR="00000000" w:rsidDel="00000000" w:rsidP="00000000" w:rsidRDefault="00000000" w:rsidRPr="00000000" w14:paraId="00000040">
      <w:pPr>
        <w:shd w:fill="ffffff" w:val="clear"/>
        <w:spacing w:line="331.2" w:lineRule="auto"/>
        <w:contextualSpacing w:val="0"/>
        <w:jc w:val="both"/>
        <w:rPr>
          <w:highlight w:val="white"/>
        </w:rPr>
      </w:pPr>
      <w:r w:rsidDel="00000000" w:rsidR="00000000" w:rsidRPr="00000000">
        <w:rPr>
          <w:highlight w:val="white"/>
          <w:rtl w:val="0"/>
        </w:rPr>
        <w:t xml:space="preserve">1791 William Worth Newenham, Robert Baldwin  </w:t>
      </w:r>
    </w:p>
    <w:p w:rsidR="00000000" w:rsidDel="00000000" w:rsidP="00000000" w:rsidRDefault="00000000" w:rsidRPr="00000000" w14:paraId="00000041">
      <w:pPr>
        <w:shd w:fill="ffffff" w:val="clear"/>
        <w:spacing w:line="331.2" w:lineRule="auto"/>
        <w:contextualSpacing w:val="0"/>
        <w:jc w:val="both"/>
        <w:rPr>
          <w:highlight w:val="white"/>
        </w:rPr>
      </w:pPr>
      <w:r w:rsidDel="00000000" w:rsidR="00000000" w:rsidRPr="00000000">
        <w:rPr>
          <w:highlight w:val="white"/>
          <w:rtl w:val="0"/>
        </w:rPr>
        <w:t xml:space="preserve">1792 John Swete Robert Baldwin.</w:t>
        <w:tab/>
      </w:r>
    </w:p>
    <w:p w:rsidR="00000000" w:rsidDel="00000000" w:rsidP="00000000" w:rsidRDefault="00000000" w:rsidRPr="00000000" w14:paraId="00000042">
      <w:pPr>
        <w:shd w:fill="ffffff" w:val="clear"/>
        <w:spacing w:line="331.2" w:lineRule="auto"/>
        <w:contextualSpacing w:val="0"/>
        <w:jc w:val="both"/>
        <w:rPr>
          <w:highlight w:val="white"/>
        </w:rPr>
      </w:pPr>
      <w:r w:rsidDel="00000000" w:rsidR="00000000" w:rsidRPr="00000000">
        <w:rPr>
          <w:rtl w:val="0"/>
        </w:rPr>
      </w:r>
    </w:p>
    <w:p w:rsidR="00000000" w:rsidDel="00000000" w:rsidP="00000000" w:rsidRDefault="00000000" w:rsidRPr="00000000" w14:paraId="00000043">
      <w:pPr>
        <w:shd w:fill="ffffff" w:val="clear"/>
        <w:spacing w:line="331.2" w:lineRule="auto"/>
        <w:contextualSpacing w:val="0"/>
        <w:jc w:val="both"/>
        <w:rPr>
          <w:highlight w:val="white"/>
        </w:rPr>
      </w:pPr>
      <w:r w:rsidDel="00000000" w:rsidR="00000000" w:rsidRPr="00000000">
        <w:rPr>
          <w:b w:val="1"/>
          <w:highlight w:val="white"/>
          <w:rtl w:val="0"/>
        </w:rPr>
        <w:t xml:space="preserve">Transcription ends from book lent to Richard Caulfield by Rev. John Watkins Benn MA , Rector Carrigaline, Friday 30th June 1872 commenced same evening ended 11pm possibly next day as bells of Shandon ringing.</w:t>
        <w:tab/>
      </w:r>
      <w:r w:rsidDel="00000000" w:rsidR="00000000" w:rsidRPr="00000000">
        <w:rPr>
          <w:highlight w:val="white"/>
          <w:rtl w:val="0"/>
        </w:rPr>
        <w:tab/>
        <w:tab/>
      </w:r>
    </w:p>
    <w:p w:rsidR="00000000" w:rsidDel="00000000" w:rsidP="00000000" w:rsidRDefault="00000000" w:rsidRPr="00000000" w14:paraId="00000044">
      <w:pPr>
        <w:shd w:fill="ffffff" w:val="clear"/>
        <w:spacing w:line="331.2" w:lineRule="auto"/>
        <w:contextualSpacing w:val="0"/>
        <w:jc w:val="both"/>
        <w:rPr>
          <w:highlight w:val="white"/>
        </w:rPr>
      </w:pPr>
      <w:r w:rsidDel="00000000" w:rsidR="00000000" w:rsidRPr="00000000">
        <w:rPr>
          <w:rtl w:val="0"/>
        </w:rPr>
      </w:r>
    </w:p>
    <w:p w:rsidR="00000000" w:rsidDel="00000000" w:rsidP="00000000" w:rsidRDefault="00000000" w:rsidRPr="00000000" w14:paraId="00000045">
      <w:pPr>
        <w:shd w:fill="ffffff" w:val="clear"/>
        <w:spacing w:line="331.2" w:lineRule="auto"/>
        <w:contextualSpacing w:val="0"/>
        <w:jc w:val="both"/>
        <w:rPr>
          <w:highlight w:val="white"/>
        </w:rPr>
      </w:pPr>
      <w:r w:rsidDel="00000000" w:rsidR="00000000" w:rsidRPr="00000000">
        <w:rPr>
          <w:rtl w:val="0"/>
        </w:rPr>
      </w:r>
    </w:p>
    <w:p w:rsidR="00000000" w:rsidDel="00000000" w:rsidP="00000000" w:rsidRDefault="00000000" w:rsidRPr="00000000" w14:paraId="00000046">
      <w:pPr>
        <w:shd w:fill="ffffff" w:val="clear"/>
        <w:spacing w:line="331.2" w:lineRule="auto"/>
        <w:contextualSpacing w:val="0"/>
        <w:jc w:val="both"/>
        <w:rPr>
          <w:highlight w:val="white"/>
        </w:rPr>
      </w:pPr>
      <w:r w:rsidDel="00000000" w:rsidR="00000000" w:rsidRPr="00000000">
        <w:rPr>
          <w:highlight w:val="white"/>
          <w:rtl w:val="0"/>
        </w:rPr>
        <w:t xml:space="preserve">Those who are Magistrates:</w:t>
      </w:r>
    </w:p>
    <w:p w:rsidR="00000000" w:rsidDel="00000000" w:rsidP="00000000" w:rsidRDefault="00000000" w:rsidRPr="00000000" w14:paraId="00000047">
      <w:pPr>
        <w:shd w:fill="ffffff" w:val="clear"/>
        <w:spacing w:line="331.2" w:lineRule="auto"/>
        <w:contextualSpacing w:val="0"/>
        <w:jc w:val="both"/>
        <w:rPr>
          <w:highlight w:val="white"/>
        </w:rPr>
      </w:pPr>
      <w:r w:rsidDel="00000000" w:rsidR="00000000" w:rsidRPr="00000000">
        <w:rPr>
          <w:rtl w:val="0"/>
        </w:rPr>
      </w:r>
    </w:p>
    <w:p w:rsidR="00000000" w:rsidDel="00000000" w:rsidP="00000000" w:rsidRDefault="00000000" w:rsidRPr="00000000" w14:paraId="00000048">
      <w:pPr>
        <w:contextualSpacing w:val="0"/>
        <w:jc w:val="both"/>
        <w:rPr>
          <w:highlight w:val="white"/>
        </w:rPr>
      </w:pPr>
      <w:r w:rsidDel="00000000" w:rsidR="00000000" w:rsidRPr="00000000">
        <w:rPr>
          <w:b w:val="1"/>
          <w:color w:val="222222"/>
          <w:highlight w:val="white"/>
          <w:rtl w:val="0"/>
        </w:rPr>
        <w:t xml:space="preserve">Thomas Busteed</w:t>
      </w:r>
      <w:r w:rsidDel="00000000" w:rsidR="00000000" w:rsidRPr="00000000">
        <w:rPr>
          <w:color w:val="222222"/>
          <w:highlight w:val="white"/>
          <w:vertAlign w:val="superscript"/>
        </w:rPr>
        <w:footnoteReference w:customMarkFollows="0" w:id="2"/>
      </w:r>
      <w:r w:rsidDel="00000000" w:rsidR="00000000" w:rsidRPr="00000000">
        <w:rPr>
          <w:color w:val="222222"/>
          <w:highlight w:val="white"/>
          <w:rtl w:val="0"/>
        </w:rPr>
        <w:t xml:space="preserve">, 1796, Ballinrea, Carrigaline.  Subscriber  of 1766 'The History of the Irish Rebellion', Cork, 1766.  Member 1832 Cork Friendly Club as Thomas P. Busteed and Thomas Busteed Junior. </w:t>
      </w:r>
      <w:r w:rsidDel="00000000" w:rsidR="00000000" w:rsidRPr="00000000">
        <w:rPr>
          <w:highlight w:val="white"/>
          <w:rtl w:val="0"/>
        </w:rPr>
        <w:t xml:space="preserve">1771</w:t>
      </w:r>
      <w:r w:rsidDel="00000000" w:rsidR="00000000" w:rsidRPr="00000000">
        <w:rPr>
          <w:highlight w:val="white"/>
          <w:vertAlign w:val="superscript"/>
        </w:rPr>
        <w:footnoteReference w:customMarkFollows="0" w:id="3"/>
      </w:r>
      <w:r w:rsidDel="00000000" w:rsidR="00000000" w:rsidRPr="00000000">
        <w:rPr>
          <w:highlight w:val="white"/>
          <w:rtl w:val="0"/>
        </w:rPr>
        <w:t xml:space="preserve"> Mr. Thomas Busteed Junior Robert Barry French Furze, churchwardens, Carrigaline</w:t>
      </w:r>
    </w:p>
    <w:p w:rsidR="00000000" w:rsidDel="00000000" w:rsidP="00000000" w:rsidRDefault="00000000" w:rsidRPr="00000000" w14:paraId="00000049">
      <w:pPr>
        <w:contextualSpacing w:val="0"/>
        <w:jc w:val="both"/>
        <w:rPr>
          <w:highlight w:val="white"/>
        </w:rPr>
      </w:pPr>
      <w:r w:rsidDel="00000000" w:rsidR="00000000" w:rsidRPr="00000000">
        <w:rPr>
          <w:rtl w:val="0"/>
        </w:rPr>
      </w:r>
    </w:p>
    <w:p w:rsidR="00000000" w:rsidDel="00000000" w:rsidP="00000000" w:rsidRDefault="00000000" w:rsidRPr="00000000" w14:paraId="0000004A">
      <w:pPr>
        <w:contextualSpacing w:val="0"/>
        <w:jc w:val="both"/>
        <w:rPr>
          <w:highlight w:val="white"/>
        </w:rPr>
      </w:pPr>
      <w:r w:rsidDel="00000000" w:rsidR="00000000" w:rsidRPr="00000000">
        <w:rPr>
          <w:rtl w:val="0"/>
        </w:rPr>
      </w:r>
    </w:p>
    <w:p w:rsidR="00000000" w:rsidDel="00000000" w:rsidP="00000000" w:rsidRDefault="00000000" w:rsidRPr="00000000" w14:paraId="0000004B">
      <w:pPr>
        <w:contextualSpacing w:val="0"/>
        <w:jc w:val="both"/>
        <w:rPr>
          <w:highlight w:val="white"/>
        </w:rPr>
      </w:pPr>
      <w:r w:rsidDel="00000000" w:rsidR="00000000" w:rsidRPr="00000000">
        <w:rPr>
          <w:b w:val="1"/>
          <w:color w:val="222222"/>
          <w:highlight w:val="white"/>
          <w:rtl w:val="0"/>
        </w:rPr>
        <w:t xml:space="preserve">William Worth Newenham</w:t>
      </w:r>
      <w:r w:rsidDel="00000000" w:rsidR="00000000" w:rsidRPr="00000000">
        <w:rPr>
          <w:color w:val="222222"/>
          <w:highlight w:val="white"/>
          <w:rtl w:val="0"/>
        </w:rPr>
        <w:t xml:space="preserve">, 1794, Coolmore, Carrigaline, </w:t>
      </w:r>
      <w:r w:rsidDel="00000000" w:rsidR="00000000" w:rsidRPr="00000000">
        <w:rPr>
          <w:rtl w:val="0"/>
        </w:rPr>
        <w:t xml:space="preserve">Listed</w:t>
      </w:r>
      <w:r w:rsidDel="00000000" w:rsidR="00000000" w:rsidRPr="00000000">
        <w:rPr>
          <w:vertAlign w:val="superscript"/>
        </w:rPr>
        <w:footnoteReference w:customMarkFollows="0" w:id="4"/>
      </w:r>
      <w:r w:rsidDel="00000000" w:rsidR="00000000" w:rsidRPr="00000000">
        <w:rPr>
          <w:rtl w:val="0"/>
        </w:rPr>
        <w:t xml:space="preserve"> supporter of Act of Union, 1799.</w:t>
      </w:r>
      <w:r w:rsidDel="00000000" w:rsidR="00000000" w:rsidRPr="00000000">
        <w:rPr>
          <w:color w:val="222222"/>
          <w:highlight w:val="white"/>
          <w:rtl w:val="0"/>
        </w:rPr>
        <w:t xml:space="preserve">  1783</w:t>
      </w:r>
      <w:r w:rsidDel="00000000" w:rsidR="00000000" w:rsidRPr="00000000">
        <w:rPr>
          <w:color w:val="222222"/>
          <w:highlight w:val="white"/>
          <w:vertAlign w:val="superscript"/>
        </w:rPr>
        <w:footnoteReference w:customMarkFollows="0" w:id="5"/>
      </w:r>
      <w:r w:rsidDel="00000000" w:rsidR="00000000" w:rsidRPr="00000000">
        <w:rPr>
          <w:color w:val="222222"/>
          <w:highlight w:val="white"/>
          <w:rtl w:val="0"/>
        </w:rPr>
        <w:t xml:space="preserve"> William Worth Newenham Esq. and Edward Mullins 1791 churchwarden Carrigaline with Robert Baldwin. 1831 as William H., may be the person who did a census in 1807 with the co-operation of the Catholic Bishop, Dr. McCarthy.  Complaint about violence and molestation in  running of 1835 election.</w:t>
      </w:r>
      <w:r w:rsidDel="00000000" w:rsidR="00000000" w:rsidRPr="00000000">
        <w:rPr>
          <w:rtl w:val="0"/>
        </w:rPr>
      </w:r>
    </w:p>
    <w:p w:rsidR="00000000" w:rsidDel="00000000" w:rsidP="00000000" w:rsidRDefault="00000000" w:rsidRPr="00000000" w14:paraId="0000004C">
      <w:pPr>
        <w:shd w:fill="ffffff" w:val="clear"/>
        <w:spacing w:line="331.2" w:lineRule="auto"/>
        <w:contextualSpacing w:val="0"/>
        <w:jc w:val="both"/>
        <w:rPr>
          <w:highlight w:val="white"/>
        </w:rPr>
      </w:pPr>
      <w:r w:rsidDel="00000000" w:rsidR="00000000" w:rsidRPr="00000000">
        <w:rPr>
          <w:rtl w:val="0"/>
        </w:rPr>
      </w:r>
    </w:p>
    <w:p w:rsidR="00000000" w:rsidDel="00000000" w:rsidP="00000000" w:rsidRDefault="00000000" w:rsidRPr="00000000" w14:paraId="0000004D">
      <w:pPr>
        <w:shd w:fill="ffffff" w:val="clear"/>
        <w:spacing w:line="331.2" w:lineRule="auto"/>
        <w:contextualSpacing w:val="0"/>
        <w:jc w:val="both"/>
        <w:rPr>
          <w:highlight w:val="white"/>
        </w:rPr>
      </w:pPr>
      <w:r w:rsidDel="00000000" w:rsidR="00000000" w:rsidRPr="00000000">
        <w:rPr>
          <w:rtl w:val="0"/>
        </w:rPr>
      </w:r>
    </w:p>
    <w:p w:rsidR="00000000" w:rsidDel="00000000" w:rsidP="00000000" w:rsidRDefault="00000000" w:rsidRPr="00000000" w14:paraId="0000004E">
      <w:pPr>
        <w:shd w:fill="ffffff" w:val="clear"/>
        <w:spacing w:line="331.2" w:lineRule="auto"/>
        <w:contextualSpacing w:val="0"/>
        <w:jc w:val="both"/>
        <w:rPr>
          <w:highlight w:val="white"/>
        </w:rPr>
      </w:pPr>
      <w:r w:rsidDel="00000000" w:rsidR="00000000" w:rsidRPr="00000000">
        <w:rPr>
          <w:rtl w:val="0"/>
        </w:rPr>
      </w:r>
    </w:p>
    <w:p w:rsidR="00000000" w:rsidDel="00000000" w:rsidP="00000000" w:rsidRDefault="00000000" w:rsidRPr="00000000" w14:paraId="0000004F">
      <w:pPr>
        <w:shd w:fill="ffffff" w:val="clear"/>
        <w:spacing w:line="276" w:lineRule="auto"/>
        <w:contextualSpacing w:val="0"/>
        <w:jc w:val="both"/>
        <w:rPr/>
      </w:pPr>
      <w:r w:rsidDel="00000000" w:rsidR="00000000" w:rsidRPr="00000000">
        <w:rPr>
          <w:rtl w:val="0"/>
        </w:rPr>
      </w:r>
    </w:p>
    <w:p w:rsidR="00000000" w:rsidDel="00000000" w:rsidP="00000000" w:rsidRDefault="00000000" w:rsidRPr="00000000" w14:paraId="00000050">
      <w:pPr>
        <w:spacing w:line="276" w:lineRule="auto"/>
        <w:contextualSpacing w:val="0"/>
        <w:jc w:val="both"/>
        <w:rPr/>
      </w:pPr>
      <w:r w:rsidDel="00000000" w:rsidR="00000000" w:rsidRPr="00000000">
        <w:rPr>
          <w:rtl w:val="0"/>
        </w:rPr>
      </w:r>
    </w:p>
    <w:sectPr>
      <w:footerReference r:id="rId7" w:type="default"/>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1">
    <w:pPr>
      <w:contextualSpacing w:val="0"/>
      <w:jc w:val="right"/>
      <w:rPr/>
    </w:pPr>
    <w:r w:rsidDel="00000000" w:rsidR="00000000" w:rsidRPr="00000000">
      <w:rPr>
        <w:sz w:val="20"/>
        <w:szCs w:val="20"/>
        <w:highlight w:val="white"/>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4">
    <w:p w:rsidR="00000000" w:rsidDel="00000000" w:rsidP="00000000" w:rsidRDefault="00000000" w:rsidRPr="00000000" w14:paraId="00000052">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5">
    <w:p w:rsidR="00000000" w:rsidDel="00000000" w:rsidP="00000000" w:rsidRDefault="00000000" w:rsidRPr="00000000" w14:paraId="00000053">
      <w:pPr>
        <w:spacing w:line="240" w:lineRule="auto"/>
        <w:contextualSpacing w:val="0"/>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Boole Library, Special Collections, UCC, Richard Caulfield, BOX 2, U.83/6/2 Handwritten copy of the Parish Register of Carrigaline, 1723-1792</w:t>
      </w:r>
    </w:p>
  </w:footnote>
  <w:footnote w:id="1">
    <w:p w:rsidR="00000000" w:rsidDel="00000000" w:rsidP="00000000" w:rsidRDefault="00000000" w:rsidRPr="00000000" w14:paraId="00000054">
      <w:pPr>
        <w:spacing w:line="240" w:lineRule="auto"/>
        <w:contextualSpacing w:val="0"/>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Probably same family.  </w:t>
      </w:r>
      <w:r w:rsidDel="00000000" w:rsidR="00000000" w:rsidRPr="00000000">
        <w:rPr>
          <w:color w:val="222222"/>
          <w:sz w:val="18"/>
          <w:szCs w:val="18"/>
          <w:highlight w:val="white"/>
          <w:rtl w:val="0"/>
        </w:rPr>
        <w:t xml:space="preserve">In October 1856 almost 100 acres of the estate of Henrietta Sarah White and Charlotte Mary Dorman White was offered for sale in the Encumbered Estates Court. Their mother, Charlotte Mary Dorman was the heiress to Thomas Dorman, of Raffeen House, county Cork. She had married Robert Hedges Eyre White of Glengarriffe Castle. Sarah Dorman was among the principal lessors in the parish of Kilmacabea, barony of East Carbery, at the time of Griffith's Valuation. The representatives of Sarah Dorman, Dunmanway, owned 473 acres in county Cork in the 1870</w:t>
      </w:r>
      <w:r w:rsidDel="00000000" w:rsidR="00000000" w:rsidRPr="00000000">
        <w:rPr>
          <w:color w:val="222222"/>
          <w:sz w:val="20"/>
          <w:szCs w:val="20"/>
          <w:highlight w:val="white"/>
          <w:rtl w:val="0"/>
        </w:rPr>
        <w:t xml:space="preserve">s.</w:t>
      </w:r>
      <w:r w:rsidDel="00000000" w:rsidR="00000000" w:rsidRPr="00000000">
        <w:rPr>
          <w:rtl w:val="0"/>
        </w:rPr>
      </w:r>
    </w:p>
  </w:footnote>
  <w:footnote w:id="0">
    <w:p w:rsidR="00000000" w:rsidDel="00000000" w:rsidP="00000000" w:rsidRDefault="00000000" w:rsidRPr="00000000" w14:paraId="00000055">
      <w:pPr>
        <w:spacing w:line="240" w:lineRule="auto"/>
        <w:contextualSpacing w:val="0"/>
        <w:jc w:val="both"/>
        <w:rPr>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8"/>
          <w:szCs w:val="18"/>
          <w:rtl w:val="0"/>
        </w:rPr>
        <w:t xml:space="preserve">Ronaynes one of the Medieval 12 families who controlled Cork City some converted.  HIs address may be Ronayne’s Court later occupied by Alderman Charles  Evanson from Durrus Lord Mayor of Cork and Rev. Morgan O’Donovan to whose family the Chieftainship (“The O’Donovan) passed on the death of Lieutenant Colonel O’Donovan of Bawnlahan, Leap, c1825</w:t>
      </w:r>
    </w:p>
  </w:footnote>
  <w:footnote w:id="2">
    <w:p w:rsidR="00000000" w:rsidDel="00000000" w:rsidP="00000000" w:rsidRDefault="00000000" w:rsidRPr="00000000" w14:paraId="00000056">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http://landedestates.nuigalway.ie/LandedEstates/jsp/estate-show.jsp?id=2903</w:t>
      </w:r>
    </w:p>
  </w:footnote>
  <w:footnote w:id="3">
    <w:p w:rsidR="00000000" w:rsidDel="00000000" w:rsidP="00000000" w:rsidRDefault="00000000" w:rsidRPr="00000000" w14:paraId="00000057">
      <w:pPr>
        <w:spacing w:line="240" w:lineRule="auto"/>
        <w:contextualSpacing w:val="0"/>
        <w:jc w:val="both"/>
        <w:rPr>
          <w:sz w:val="18"/>
          <w:szCs w:val="18"/>
        </w:rPr>
      </w:pPr>
      <w:r w:rsidDel="00000000" w:rsidR="00000000" w:rsidRPr="00000000">
        <w:rPr>
          <w:rStyle w:val="FootnoteReference"/>
          <w:vertAlign w:val="superscript"/>
        </w:rPr>
        <w:footnoteRef/>
      </w:r>
      <w:r w:rsidDel="00000000" w:rsidR="00000000" w:rsidRPr="00000000">
        <w:rPr>
          <w:sz w:val="18"/>
          <w:szCs w:val="18"/>
          <w:rtl w:val="0"/>
        </w:rPr>
        <w:t xml:space="preserve"> Boole Library, Special Collections, UCC, Richard Caulfield, BOX 2, U.83/6/2 Handwritten copy of the Parish Register of Carrigaline, 1723-1792</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